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256DB" w14:textId="77777777" w:rsidR="001774B4" w:rsidRPr="00E57EBE" w:rsidRDefault="001774B4" w:rsidP="000D3C79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50404</w:t>
      </w:r>
    </w:p>
    <w:p w14:paraId="67FF17F9" w14:textId="77777777" w:rsidR="005876C1" w:rsidRPr="001E0547" w:rsidRDefault="005876C1" w:rsidP="000D3C79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1774B4" w:rsidRPr="00FD61D0" w14:paraId="3E62CDBE" w14:textId="77777777" w:rsidTr="001774B4">
        <w:trPr>
          <w:trHeight w:val="1791"/>
        </w:trPr>
        <w:tc>
          <w:tcPr>
            <w:tcW w:w="4515" w:type="dxa"/>
          </w:tcPr>
          <w:p w14:paraId="404795C8" w14:textId="54D7F2AA" w:rsidR="001774B4" w:rsidRPr="0028584B" w:rsidRDefault="001774B4" w:rsidP="000D3C79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FD61D0">
              <w:rPr>
                <w:b/>
                <w:bCs/>
              </w:rPr>
              <w:t>PETITION OF STERLING DEASON O'DONNELL AND DARWIN DEASON, CO-TRUSTEES OF THE STERLING DEASON O'DONNELL DD 2012 TRUST UNDER AGREEMENT OF THE DD 2014-B GRANTOR RETAINED ANNUITY TRUST TO AMEND MARILEE SPECIAL UTILITY DISTRICT'S CERTIFICATE OF CONVENIENCE AND NECESSITY IN COLLIN COUNTY BY EXPEDITED RELEASE</w:t>
            </w:r>
          </w:p>
        </w:tc>
        <w:tc>
          <w:tcPr>
            <w:tcW w:w="353" w:type="dxa"/>
          </w:tcPr>
          <w:p w14:paraId="6A28A5ED" w14:textId="77777777" w:rsidR="001774B4" w:rsidRPr="00FD61D0" w:rsidRDefault="001774B4" w:rsidP="000D3C7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34725DA0" w14:textId="77777777" w:rsidR="001774B4" w:rsidRPr="00FD61D0" w:rsidRDefault="001774B4" w:rsidP="000D3C7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227E8583" w14:textId="77777777" w:rsidR="001774B4" w:rsidRPr="00FD61D0" w:rsidRDefault="001774B4" w:rsidP="000D3C7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6AD4C9E1" w14:textId="77777777" w:rsidR="001774B4" w:rsidRPr="00FD61D0" w:rsidRDefault="001774B4" w:rsidP="000D3C7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0051AE09" w14:textId="77777777" w:rsidR="001774B4" w:rsidRPr="00FD61D0" w:rsidRDefault="001774B4" w:rsidP="000D3C7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588E34F5" w14:textId="77777777" w:rsidR="001774B4" w:rsidRDefault="001774B4" w:rsidP="000D3C7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629282DB" w14:textId="77777777" w:rsidR="001774B4" w:rsidRDefault="001774B4" w:rsidP="000D3C7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29B2EA58" w14:textId="77777777" w:rsidR="001774B4" w:rsidRDefault="001774B4" w:rsidP="000D3C7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4FD50331" w14:textId="77777777" w:rsidR="001774B4" w:rsidRDefault="001774B4" w:rsidP="000D3C7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39E844BF" w14:textId="77777777" w:rsidR="001774B4" w:rsidRDefault="001774B4" w:rsidP="000D3C7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1EA213FA" w14:textId="77777777" w:rsidR="001774B4" w:rsidRDefault="001774B4" w:rsidP="000D3C7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658A653D" w14:textId="4AE52753" w:rsidR="001774B4" w:rsidRPr="00FD61D0" w:rsidRDefault="001774B4" w:rsidP="000D3C7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056942BA" w14:textId="77777777" w:rsidR="001774B4" w:rsidRPr="00FD61D0" w:rsidRDefault="001774B4" w:rsidP="000D3C79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PUBLIC UTILITY COMMISSION</w:t>
            </w:r>
          </w:p>
          <w:p w14:paraId="32317F09" w14:textId="77777777" w:rsidR="001774B4" w:rsidRPr="00FD61D0" w:rsidRDefault="001774B4" w:rsidP="000D3C79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</w:p>
          <w:p w14:paraId="2FE34F37" w14:textId="77777777" w:rsidR="001774B4" w:rsidRPr="00FD61D0" w:rsidRDefault="001774B4" w:rsidP="000D3C79">
            <w:pPr>
              <w:pStyle w:val="Docketstyle"/>
              <w:keepNext w:val="0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OF TEXAS</w:t>
            </w:r>
          </w:p>
        </w:tc>
      </w:tr>
    </w:tbl>
    <w:p w14:paraId="2014EB34" w14:textId="77777777" w:rsidR="005360B6" w:rsidRDefault="005360B6" w:rsidP="000D3C79">
      <w:pPr>
        <w:pStyle w:val="Documentheading"/>
        <w:keepNext w:val="0"/>
        <w:rPr>
          <w:sz w:val="24"/>
          <w:szCs w:val="24"/>
        </w:rPr>
      </w:pPr>
    </w:p>
    <w:p w14:paraId="53B3B229" w14:textId="68806233" w:rsidR="00AF3657" w:rsidRPr="00261AFE" w:rsidRDefault="00C311C3" w:rsidP="000D3C79">
      <w:pPr>
        <w:pStyle w:val="Documentheading"/>
        <w:keepNext w:val="0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268A6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PROPOSED </w:t>
      </w:r>
      <w:r w:rsidR="005360B6">
        <w:rPr>
          <w:sz w:val="24"/>
          <w:szCs w:val="24"/>
        </w:rPr>
        <w:t>PROCEDURAL SCHEDULE</w:t>
      </w:r>
    </w:p>
    <w:p w14:paraId="2FC6AECE" w14:textId="77777777" w:rsidR="003744AE" w:rsidRDefault="003744AE" w:rsidP="000D3C79">
      <w:pPr>
        <w:pStyle w:val="Documentheading"/>
        <w:keepNext w:val="0"/>
      </w:pPr>
    </w:p>
    <w:p w14:paraId="742CDB7E" w14:textId="6B94371D" w:rsidR="003744AE" w:rsidRDefault="00653751" w:rsidP="000D3C79">
      <w:pPr>
        <w:pStyle w:val="Heading4"/>
        <w:keepNext w:val="0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100063">
        <w:rPr>
          <w:b w:val="0"/>
          <w:sz w:val="24"/>
          <w:szCs w:val="24"/>
        </w:rPr>
        <w:t>Staff of the Public Utility Commission of Texas (Staff</w:t>
      </w:r>
      <w:r w:rsidRPr="00100063">
        <w:rPr>
          <w:b w:val="0"/>
          <w:sz w:val="24"/>
          <w:szCs w:val="24"/>
        </w:rPr>
        <w:t>),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8C6C34">
        <w:rPr>
          <w:b w:val="0"/>
          <w:sz w:val="24"/>
          <w:szCs w:val="24"/>
        </w:rPr>
        <w:t xml:space="preserve"> </w:t>
      </w:r>
      <w:r w:rsidR="003744AE">
        <w:rPr>
          <w:b w:val="0"/>
          <w:sz w:val="24"/>
          <w:szCs w:val="24"/>
        </w:rPr>
        <w:t>files this</w:t>
      </w:r>
      <w:r w:rsidR="00C311C3">
        <w:rPr>
          <w:b w:val="0"/>
          <w:sz w:val="24"/>
          <w:szCs w:val="24"/>
        </w:rPr>
        <w:t xml:space="preserve"> </w:t>
      </w:r>
      <w:r w:rsidR="00E475F9">
        <w:rPr>
          <w:b w:val="0"/>
          <w:sz w:val="24"/>
          <w:szCs w:val="24"/>
        </w:rPr>
        <w:t>s</w:t>
      </w:r>
      <w:r w:rsidR="003268A6">
        <w:rPr>
          <w:b w:val="0"/>
          <w:sz w:val="24"/>
          <w:szCs w:val="24"/>
        </w:rPr>
        <w:t xml:space="preserve">upplemental </w:t>
      </w:r>
      <w:r w:rsidR="00E475F9">
        <w:rPr>
          <w:b w:val="0"/>
          <w:sz w:val="24"/>
          <w:szCs w:val="24"/>
        </w:rPr>
        <w:t>r</w:t>
      </w:r>
      <w:r w:rsidR="00C311C3">
        <w:rPr>
          <w:b w:val="0"/>
          <w:sz w:val="24"/>
          <w:szCs w:val="24"/>
        </w:rPr>
        <w:t>ecommendation</w:t>
      </w:r>
      <w:r w:rsidR="00E475F9">
        <w:rPr>
          <w:b w:val="0"/>
          <w:sz w:val="24"/>
          <w:szCs w:val="24"/>
        </w:rPr>
        <w:t>.</w:t>
      </w:r>
      <w:r w:rsidR="008C6C34">
        <w:rPr>
          <w:b w:val="0"/>
          <w:sz w:val="24"/>
          <w:szCs w:val="24"/>
        </w:rPr>
        <w:t xml:space="preserve"> Staff recommends that the </w:t>
      </w:r>
      <w:r w:rsidR="004F533B">
        <w:rPr>
          <w:b w:val="0"/>
          <w:sz w:val="24"/>
          <w:szCs w:val="24"/>
        </w:rPr>
        <w:t xml:space="preserve">petition </w:t>
      </w:r>
      <w:r w:rsidR="008C6C34">
        <w:rPr>
          <w:b w:val="0"/>
          <w:sz w:val="24"/>
          <w:szCs w:val="24"/>
        </w:rPr>
        <w:t xml:space="preserve">be deemed </w:t>
      </w:r>
      <w:proofErr w:type="gramStart"/>
      <w:r w:rsidR="008C6C34">
        <w:rPr>
          <w:b w:val="0"/>
          <w:sz w:val="24"/>
          <w:szCs w:val="24"/>
        </w:rPr>
        <w:t>sufficient</w:t>
      </w:r>
      <w:proofErr w:type="gramEnd"/>
      <w:r w:rsidR="008C6C34">
        <w:rPr>
          <w:b w:val="0"/>
          <w:sz w:val="24"/>
          <w:szCs w:val="24"/>
        </w:rPr>
        <w:t xml:space="preserve"> for further review</w:t>
      </w:r>
      <w:r w:rsidR="00135520">
        <w:rPr>
          <w:b w:val="0"/>
          <w:sz w:val="24"/>
          <w:szCs w:val="24"/>
        </w:rPr>
        <w:t>.</w:t>
      </w:r>
      <w:r w:rsidR="00A70425">
        <w:rPr>
          <w:b w:val="0"/>
          <w:sz w:val="24"/>
          <w:szCs w:val="24"/>
        </w:rPr>
        <w:t xml:space="preserve"> 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E475F9">
        <w:rPr>
          <w:b w:val="0"/>
          <w:sz w:val="24"/>
          <w:szCs w:val="24"/>
        </w:rPr>
        <w:t xml:space="preserve">would </w:t>
      </w:r>
      <w:r w:rsidR="003744AE">
        <w:rPr>
          <w:b w:val="0"/>
          <w:sz w:val="24"/>
          <w:szCs w:val="24"/>
        </w:rPr>
        <w:t>show the following:</w:t>
      </w:r>
    </w:p>
    <w:p w14:paraId="58C896A2" w14:textId="77777777" w:rsidR="00330766" w:rsidRPr="00330766" w:rsidRDefault="00330766" w:rsidP="000D3C79"/>
    <w:p w14:paraId="66FAC7D8" w14:textId="4824471A" w:rsidR="0061677C" w:rsidRPr="00330766" w:rsidRDefault="00C311C3" w:rsidP="000D3C7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</w:rPr>
      </w:pPr>
      <w:r w:rsidRPr="00330766">
        <w:rPr>
          <w:b/>
          <w:smallCaps/>
        </w:rPr>
        <w:t>B</w:t>
      </w:r>
      <w:r w:rsidR="00330766">
        <w:rPr>
          <w:b/>
          <w:smallCaps/>
        </w:rPr>
        <w:t>ackground</w:t>
      </w:r>
    </w:p>
    <w:p w14:paraId="3DD198E3" w14:textId="489B5C69" w:rsidR="007151AB" w:rsidRDefault="00475C4A" w:rsidP="000D3C79">
      <w:pPr>
        <w:spacing w:line="360" w:lineRule="auto"/>
      </w:pPr>
      <w:r>
        <w:tab/>
      </w:r>
      <w:r w:rsidR="00F37577">
        <w:t xml:space="preserve">On January 2, 2020, Sterling </w:t>
      </w:r>
      <w:proofErr w:type="spellStart"/>
      <w:r w:rsidR="00F37577">
        <w:t>Deason</w:t>
      </w:r>
      <w:proofErr w:type="spellEnd"/>
      <w:r w:rsidR="00F37577">
        <w:t xml:space="preserve"> O'Donnell and Darwin </w:t>
      </w:r>
      <w:proofErr w:type="spellStart"/>
      <w:r w:rsidR="00F37577">
        <w:t>Deason</w:t>
      </w:r>
      <w:proofErr w:type="spellEnd"/>
      <w:r w:rsidR="00F37577">
        <w:t xml:space="preserve">, Co-Trustees of the Sterling </w:t>
      </w:r>
      <w:proofErr w:type="spellStart"/>
      <w:r w:rsidR="00F37577">
        <w:t>Deason</w:t>
      </w:r>
      <w:proofErr w:type="spellEnd"/>
      <w:r w:rsidR="00F37577">
        <w:t xml:space="preserve"> O'Donnell DD 2012 Trust under agreement of the DD 2014-B Grantor Retained Annuity Trust (Petitioner) </w:t>
      </w:r>
      <w:r w:rsidR="00F37577" w:rsidRPr="004A4E81">
        <w:t xml:space="preserve">filed a petition for </w:t>
      </w:r>
      <w:r w:rsidR="008C4885">
        <w:t xml:space="preserve">streamlined </w:t>
      </w:r>
      <w:r w:rsidR="00F37577" w:rsidRPr="004A4E81">
        <w:t>expedited release</w:t>
      </w:r>
      <w:r w:rsidR="00F37577" w:rsidRPr="00DA6F2A">
        <w:rPr>
          <w:rFonts w:eastAsiaTheme="minorHAnsi"/>
        </w:rPr>
        <w:t xml:space="preserve"> </w:t>
      </w:r>
      <w:r w:rsidR="00F37577" w:rsidRPr="00DA6F2A">
        <w:t>to amend Marilee Special Utility District's</w:t>
      </w:r>
      <w:r w:rsidR="00F37577" w:rsidRPr="00DA6F2A">
        <w:rPr>
          <w:rFonts w:eastAsiaTheme="minorHAnsi"/>
        </w:rPr>
        <w:t xml:space="preserve"> </w:t>
      </w:r>
      <w:r w:rsidR="00BB42B1">
        <w:rPr>
          <w:rFonts w:eastAsiaTheme="minorHAnsi"/>
        </w:rPr>
        <w:t xml:space="preserve">(Marilee SUD) </w:t>
      </w:r>
      <w:r w:rsidR="00F37577" w:rsidRPr="00DA6F2A">
        <w:rPr>
          <w:rFonts w:eastAsiaTheme="minorHAnsi"/>
        </w:rPr>
        <w:t xml:space="preserve">water </w:t>
      </w:r>
      <w:r w:rsidR="00330766">
        <w:rPr>
          <w:rFonts w:eastAsiaTheme="minorHAnsi"/>
        </w:rPr>
        <w:t>c</w:t>
      </w:r>
      <w:r w:rsidR="00F37577" w:rsidRPr="00DA6F2A">
        <w:rPr>
          <w:rFonts w:eastAsiaTheme="minorHAnsi"/>
        </w:rPr>
        <w:t xml:space="preserve">ertificate of </w:t>
      </w:r>
      <w:r w:rsidR="00330766">
        <w:rPr>
          <w:rFonts w:eastAsiaTheme="minorHAnsi"/>
        </w:rPr>
        <w:t>c</w:t>
      </w:r>
      <w:r w:rsidR="00F37577" w:rsidRPr="00DA6F2A">
        <w:rPr>
          <w:rFonts w:eastAsiaTheme="minorHAnsi"/>
        </w:rPr>
        <w:t xml:space="preserve">onvenience and </w:t>
      </w:r>
      <w:r w:rsidR="00330766">
        <w:rPr>
          <w:rFonts w:eastAsiaTheme="minorHAnsi"/>
        </w:rPr>
        <w:t>n</w:t>
      </w:r>
      <w:r w:rsidR="00F37577" w:rsidRPr="00DA6F2A">
        <w:rPr>
          <w:rFonts w:eastAsiaTheme="minorHAnsi"/>
        </w:rPr>
        <w:t xml:space="preserve">ecessity No. </w:t>
      </w:r>
      <w:r w:rsidR="00F37577" w:rsidRPr="00DA6F2A">
        <w:t xml:space="preserve">10150 </w:t>
      </w:r>
      <w:r w:rsidR="00F37577" w:rsidRPr="00DA6F2A">
        <w:rPr>
          <w:rFonts w:eastAsiaTheme="minorHAnsi"/>
        </w:rPr>
        <w:t>in Collin County</w:t>
      </w:r>
      <w:r w:rsidR="00F37577">
        <w:rPr>
          <w:szCs w:val="24"/>
        </w:rPr>
        <w:t>,</w:t>
      </w:r>
      <w:r w:rsidR="00F37577" w:rsidRPr="000B6CC0">
        <w:rPr>
          <w:bCs/>
        </w:rPr>
        <w:t xml:space="preserve"> under Texas Water Code § 13.254</w:t>
      </w:r>
      <w:r w:rsidR="00F37577">
        <w:rPr>
          <w:bCs/>
        </w:rPr>
        <w:t>1</w:t>
      </w:r>
      <w:r w:rsidR="00F37577" w:rsidRPr="000B6CC0">
        <w:rPr>
          <w:bCs/>
        </w:rPr>
        <w:t>(</w:t>
      </w:r>
      <w:r w:rsidR="00F37577">
        <w:rPr>
          <w:bCs/>
        </w:rPr>
        <w:t>b</w:t>
      </w:r>
      <w:r w:rsidR="00F37577" w:rsidRPr="000B6CC0">
        <w:rPr>
          <w:bCs/>
        </w:rPr>
        <w:t>) and 16 Texas Administrative Code (TAC)</w:t>
      </w:r>
      <w:r w:rsidR="00F37577">
        <w:rPr>
          <w:bCs/>
        </w:rPr>
        <w:t xml:space="preserve"> </w:t>
      </w:r>
      <w:r w:rsidR="00F37577" w:rsidRPr="000B6CC0">
        <w:rPr>
          <w:bCs/>
        </w:rPr>
        <w:t xml:space="preserve">§ </w:t>
      </w:r>
      <w:r w:rsidR="00F37577">
        <w:rPr>
          <w:bCs/>
        </w:rPr>
        <w:t>24.245</w:t>
      </w:r>
      <w:r w:rsidR="00F37577" w:rsidRPr="000B6CC0">
        <w:rPr>
          <w:bCs/>
        </w:rPr>
        <w:t>(</w:t>
      </w:r>
      <w:r w:rsidR="00F37577" w:rsidRPr="00722DEF">
        <w:rPr>
          <w:bCs/>
          <w:i/>
        </w:rPr>
        <w:t>l</w:t>
      </w:r>
      <w:r w:rsidR="00F37577">
        <w:rPr>
          <w:bCs/>
        </w:rPr>
        <w:t>).</w:t>
      </w:r>
    </w:p>
    <w:p w14:paraId="01B60FC8" w14:textId="6A460812" w:rsidR="00FD73AB" w:rsidRDefault="00C025F9" w:rsidP="00FD73AB">
      <w:pPr>
        <w:spacing w:line="360" w:lineRule="auto"/>
        <w:rPr>
          <w:szCs w:val="24"/>
        </w:rPr>
      </w:pPr>
      <w:r>
        <w:tab/>
      </w:r>
      <w:r w:rsidR="005876C1">
        <w:rPr>
          <w:szCs w:val="24"/>
        </w:rPr>
        <w:t xml:space="preserve">On </w:t>
      </w:r>
      <w:r w:rsidR="00F37577">
        <w:rPr>
          <w:szCs w:val="24"/>
        </w:rPr>
        <w:t>April 2</w:t>
      </w:r>
      <w:r w:rsidR="005876C1">
        <w:rPr>
          <w:szCs w:val="24"/>
        </w:rPr>
        <w:t xml:space="preserve">7, 2020, </w:t>
      </w:r>
      <w:r w:rsidR="005876C1">
        <w:t xml:space="preserve">the Administrative Law Judge </w:t>
      </w:r>
      <w:r w:rsidR="00E475F9">
        <w:t xml:space="preserve">(ALJ) </w:t>
      </w:r>
      <w:r w:rsidR="005876C1">
        <w:t xml:space="preserve">issued Order No. </w:t>
      </w:r>
      <w:r w:rsidR="00F37577">
        <w:t>4</w:t>
      </w:r>
      <w:r w:rsidR="00E475F9">
        <w:t xml:space="preserve">, </w:t>
      </w:r>
      <w:r w:rsidR="005876C1">
        <w:rPr>
          <w:szCs w:val="24"/>
        </w:rPr>
        <w:t xml:space="preserve">establishing a deadline of </w:t>
      </w:r>
      <w:r w:rsidR="00F37577">
        <w:rPr>
          <w:szCs w:val="24"/>
        </w:rPr>
        <w:t>May 11</w:t>
      </w:r>
      <w:r w:rsidR="005876C1">
        <w:rPr>
          <w:szCs w:val="24"/>
        </w:rPr>
        <w:t>, 2020, for Staff</w:t>
      </w:r>
      <w:r w:rsidR="005876C1" w:rsidRPr="0063521B">
        <w:rPr>
          <w:szCs w:val="24"/>
        </w:rPr>
        <w:t xml:space="preserve"> to file a </w:t>
      </w:r>
      <w:r w:rsidR="005876C1">
        <w:rPr>
          <w:szCs w:val="24"/>
        </w:rPr>
        <w:t xml:space="preserve">supplemental </w:t>
      </w:r>
      <w:r w:rsidR="005876C1" w:rsidRPr="0063521B">
        <w:rPr>
          <w:szCs w:val="24"/>
        </w:rPr>
        <w:t xml:space="preserve">recommendation on administrative completeness </w:t>
      </w:r>
      <w:r w:rsidR="005876C1">
        <w:rPr>
          <w:szCs w:val="24"/>
        </w:rPr>
        <w:t>of the petition, along with a proposed procedural schedule, if appropriate. This pleading, there</w:t>
      </w:r>
      <w:r w:rsidR="005876C1" w:rsidRPr="0063521B">
        <w:rPr>
          <w:szCs w:val="24"/>
        </w:rPr>
        <w:t>fore, is timely file</w:t>
      </w:r>
      <w:r w:rsidR="005876C1">
        <w:rPr>
          <w:szCs w:val="24"/>
        </w:rPr>
        <w:t>d.</w:t>
      </w:r>
    </w:p>
    <w:p w14:paraId="6B1DFC3B" w14:textId="77777777" w:rsidR="00D67CFD" w:rsidRPr="00D67CFD" w:rsidRDefault="00D67CFD" w:rsidP="00C77FD7">
      <w:pPr>
        <w:pStyle w:val="ListParagraph"/>
        <w:ind w:left="0"/>
        <w:rPr>
          <w:b/>
        </w:rPr>
      </w:pPr>
    </w:p>
    <w:p w14:paraId="5DD1BE8A" w14:textId="5B47C358" w:rsidR="00C025F9" w:rsidRPr="00320E5B" w:rsidRDefault="005360B6" w:rsidP="000D3C7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30766">
        <w:rPr>
          <w:b/>
          <w:smallCaps/>
        </w:rPr>
        <w:t>A</w:t>
      </w:r>
      <w:r w:rsidR="00330766">
        <w:rPr>
          <w:b/>
          <w:smallCaps/>
        </w:rPr>
        <w:t>dministrative</w:t>
      </w:r>
      <w:r>
        <w:rPr>
          <w:b/>
        </w:rPr>
        <w:t xml:space="preserve"> C</w:t>
      </w:r>
      <w:r w:rsidR="00330766">
        <w:rPr>
          <w:b/>
          <w:smallCaps/>
        </w:rPr>
        <w:t>ompleteness</w:t>
      </w:r>
    </w:p>
    <w:p w14:paraId="6EFFA8D2" w14:textId="653D7021" w:rsidR="003268A6" w:rsidRDefault="00E57BC8" w:rsidP="000D3C79">
      <w:pPr>
        <w:spacing w:line="360" w:lineRule="auto"/>
        <w:ind w:firstLine="720"/>
      </w:pPr>
      <w:r>
        <w:t xml:space="preserve">As detailed in the attached memorandum from </w:t>
      </w:r>
      <w:r w:rsidR="00F37577">
        <w:rPr>
          <w:bCs/>
          <w:szCs w:val="24"/>
        </w:rPr>
        <w:t>Patricia Garcia</w:t>
      </w:r>
      <w:r w:rsidR="00F37577" w:rsidRPr="00722DEF">
        <w:rPr>
          <w:szCs w:val="24"/>
        </w:rPr>
        <w:t xml:space="preserve"> </w:t>
      </w:r>
      <w:r>
        <w:t xml:space="preserve">in the Commission’s </w:t>
      </w:r>
      <w:r w:rsidR="00116421">
        <w:t xml:space="preserve">Infrastructure </w:t>
      </w:r>
      <w:r>
        <w:t xml:space="preserve">Division, </w:t>
      </w:r>
      <w:r w:rsidR="003268A6">
        <w:t xml:space="preserve">Staff has reviewed </w:t>
      </w:r>
      <w:r w:rsidR="000242A2">
        <w:t xml:space="preserve">petition for </w:t>
      </w:r>
      <w:r w:rsidR="008C4885">
        <w:t xml:space="preserve">streamlined </w:t>
      </w:r>
      <w:r w:rsidR="000242A2">
        <w:t xml:space="preserve">expedited release </w:t>
      </w:r>
      <w:r w:rsidR="003268A6">
        <w:t xml:space="preserve">and </w:t>
      </w:r>
      <w:r w:rsidR="003268A6">
        <w:lastRenderedPageBreak/>
        <w:t xml:space="preserve">supplemental information filed by </w:t>
      </w:r>
      <w:r w:rsidR="005876C1">
        <w:t xml:space="preserve">the Petitioner </w:t>
      </w:r>
      <w:r w:rsidR="000242A2">
        <w:t>and recommends that it be found administratively complete</w:t>
      </w:r>
      <w:r w:rsidR="003268A6">
        <w:t>.</w:t>
      </w:r>
    </w:p>
    <w:p w14:paraId="06C9FF5F" w14:textId="77777777" w:rsidR="000D3C79" w:rsidRDefault="000D3C79" w:rsidP="000D3C79">
      <w:pPr>
        <w:ind w:firstLine="720"/>
      </w:pPr>
    </w:p>
    <w:p w14:paraId="27675F1F" w14:textId="57AA75E9" w:rsidR="000242A2" w:rsidRPr="000D3C79" w:rsidRDefault="000D3C79" w:rsidP="000D3C79">
      <w:pPr>
        <w:pStyle w:val="ListParagraph"/>
        <w:numPr>
          <w:ilvl w:val="0"/>
          <w:numId w:val="10"/>
        </w:numPr>
        <w:spacing w:before="120" w:line="360" w:lineRule="auto"/>
        <w:ind w:left="0" w:firstLine="0"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t>Notice</w:t>
      </w:r>
    </w:p>
    <w:p w14:paraId="43B8F4D7" w14:textId="77777777" w:rsidR="000242A2" w:rsidRDefault="000242A2" w:rsidP="000D3C79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Pr="00965FD6">
        <w:rPr>
          <w:i/>
          <w:iCs/>
          <w:szCs w:val="24"/>
        </w:rPr>
        <w:t>l</w:t>
      </w:r>
      <w:r w:rsidRPr="00DA3D4F">
        <w:rPr>
          <w:szCs w:val="24"/>
        </w:rPr>
        <w:t>)(4)(A)(vi),</w:t>
      </w:r>
      <w:r>
        <w:t xml:space="preserve"> the landowner must provide proof that a copy of the petition has been mailed to the current CCN holder via certified mail on the day that the landowner submits the petition with the Commission.</w:t>
      </w:r>
      <w:r w:rsidRPr="00DA3D4F">
        <w:rPr>
          <w:rFonts w:ascii="Calibri" w:hAnsi="Calibri"/>
          <w:sz w:val="22"/>
          <w:szCs w:val="22"/>
        </w:rPr>
        <w:t xml:space="preserve"> </w:t>
      </w:r>
    </w:p>
    <w:p w14:paraId="2995A802" w14:textId="190F9DC1" w:rsidR="000242A2" w:rsidRDefault="000242A2" w:rsidP="000D3C79">
      <w:pPr>
        <w:spacing w:line="360" w:lineRule="auto"/>
        <w:ind w:firstLine="810"/>
      </w:pPr>
      <w:r>
        <w:t>Petit</w:t>
      </w:r>
      <w:r w:rsidR="00A2099B">
        <w:t>i</w:t>
      </w:r>
      <w:r>
        <w:t>oner state</w:t>
      </w:r>
      <w:r w:rsidR="006F1D69">
        <w:t>s</w:t>
      </w:r>
      <w:r>
        <w:t xml:space="preserve"> in its filing that it mailed a copy of its petition to the CCN holder, </w:t>
      </w:r>
      <w:r w:rsidR="00BB42B1">
        <w:rPr>
          <w:rFonts w:eastAsiaTheme="minorHAnsi"/>
        </w:rPr>
        <w:t>Marilee SUD</w:t>
      </w:r>
      <w:r>
        <w:t xml:space="preserve">, by certified mail on the day the petition was filed with the Commission.  </w:t>
      </w:r>
      <w:r w:rsidR="009764B0">
        <w:t xml:space="preserve">The CCN holder filed a motion to intervene on </w:t>
      </w:r>
      <w:r w:rsidR="00BB42B1">
        <w:t>April 16</w:t>
      </w:r>
      <w:r w:rsidR="009764B0">
        <w:t>, 2020</w:t>
      </w:r>
      <w:r w:rsidR="00903A2D">
        <w:t>, wherein it raised the issue of compensation</w:t>
      </w:r>
      <w:r>
        <w:t xml:space="preserve">.  </w:t>
      </w:r>
      <w:r w:rsidR="00BB42B1">
        <w:t xml:space="preserve">Petitioner also included an affidavit attesting to this provision of notice to Marilee SUD.  </w:t>
      </w:r>
      <w:r>
        <w:t xml:space="preserve">Accordingly, Staff recommends that the notice issued be found </w:t>
      </w:r>
      <w:proofErr w:type="gramStart"/>
      <w:r>
        <w:t>sufficient</w:t>
      </w:r>
      <w:proofErr w:type="gramEnd"/>
      <w:r>
        <w:t>.</w:t>
      </w:r>
    </w:p>
    <w:p w14:paraId="0A8C1A70" w14:textId="77777777" w:rsidR="000D3C79" w:rsidRPr="00395FC5" w:rsidRDefault="000D3C79" w:rsidP="000D3C79">
      <w:pPr>
        <w:ind w:firstLine="810"/>
      </w:pPr>
    </w:p>
    <w:p w14:paraId="5E192237" w14:textId="538616A6" w:rsidR="000242A2" w:rsidRDefault="00D67CFD" w:rsidP="000D3C7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  <w:smallCaps/>
        </w:rPr>
        <w:t>Procedural</w:t>
      </w:r>
      <w:r w:rsidR="000242A2">
        <w:rPr>
          <w:b/>
        </w:rPr>
        <w:t xml:space="preserve"> S</w:t>
      </w:r>
      <w:r>
        <w:rPr>
          <w:b/>
          <w:smallCaps/>
        </w:rPr>
        <w:t>chedule</w:t>
      </w:r>
    </w:p>
    <w:p w14:paraId="66289C81" w14:textId="1FE69E54" w:rsidR="000242A2" w:rsidRPr="009F3A2D" w:rsidRDefault="000242A2" w:rsidP="000D3C79">
      <w:pPr>
        <w:pStyle w:val="ListParagraph"/>
        <w:spacing w:line="360" w:lineRule="auto"/>
        <w:ind w:left="0" w:firstLine="720"/>
      </w:pPr>
      <w:r w:rsidRPr="009F3A2D">
        <w:t xml:space="preserve">Staff proposes </w:t>
      </w:r>
      <w:r w:rsidR="00FD73AB">
        <w:t>the following procedural schedule</w:t>
      </w:r>
      <w:r w:rsidRPr="009F3A2D">
        <w:t xml:space="preserve">. Under </w:t>
      </w:r>
      <w:r w:rsidR="009764B0">
        <w:t>TWC § 13.2541(c) and 16 TAC § 24.8(d),</w:t>
      </w:r>
      <w:r w:rsidRPr="009F3A2D">
        <w:t xml:space="preserve"> there is an expedited statutory deadline of 60 days for approval that begins once the ALJ issues an order finding a </w:t>
      </w:r>
      <w:r w:rsidR="009764B0">
        <w:t>petition</w:t>
      </w:r>
      <w:r w:rsidRPr="009F3A2D">
        <w:t xml:space="preserve"> administratively complete. Therefore, Staff requests that the ALJ populate the following deadlines accordingly when the ALJ issues that order.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995"/>
      </w:tblGrid>
      <w:tr w:rsidR="000242A2" w:rsidRPr="008E30E4" w14:paraId="2E9AFBEE" w14:textId="77777777" w:rsidTr="004966E2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8EB56" w14:textId="77777777" w:rsidR="000242A2" w:rsidRPr="00EC08F3" w:rsidRDefault="000242A2" w:rsidP="000D3C79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9205A" w14:textId="77777777" w:rsidR="000242A2" w:rsidRPr="00EC08F3" w:rsidRDefault="000242A2" w:rsidP="000D3C79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0242A2" w:rsidRPr="008E30E4" w14:paraId="5C30A2E0" w14:textId="77777777" w:rsidTr="004966E2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FAE22" w14:textId="77777777" w:rsidR="000242A2" w:rsidRPr="006912D5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Order regarding</w:t>
            </w:r>
            <w:r>
              <w:rPr>
                <w:rFonts w:eastAsia="Calibri"/>
                <w:szCs w:val="24"/>
              </w:rPr>
              <w:t xml:space="preserve"> administrative</w:t>
            </w:r>
            <w:r w:rsidRPr="006912D5">
              <w:rPr>
                <w:rFonts w:eastAsia="Calibri"/>
                <w:szCs w:val="24"/>
              </w:rPr>
              <w:t xml:space="preserve"> completeness of the Petition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80B91" w14:textId="77777777" w:rsidR="000242A2" w:rsidRPr="006912D5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Date of Order</w:t>
            </w:r>
          </w:p>
        </w:tc>
      </w:tr>
      <w:tr w:rsidR="000242A2" w:rsidRPr="008E30E4" w14:paraId="004776C0" w14:textId="77777777" w:rsidTr="004966E2">
        <w:trPr>
          <w:trHeight w:val="4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5461D" w14:textId="49C63B94" w:rsidR="000242A2" w:rsidRPr="006912D5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>Deadline for</w:t>
            </w:r>
            <w:r w:rsidR="00C872EC">
              <w:t xml:space="preserve"> Marilee SUD</w:t>
            </w:r>
            <w:r w:rsidRPr="006912D5">
              <w:rPr>
                <w:rFonts w:eastAsia="Calibri"/>
                <w:szCs w:val="24"/>
              </w:rPr>
              <w:t xml:space="preserve"> and/or intervenors to file a response to the administratively complete Petition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F9F1B" w14:textId="77777777" w:rsidR="000242A2" w:rsidRPr="006912D5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Seven (7) days from date of the Order deeming the Petition administratively complete</w:t>
            </w:r>
          </w:p>
        </w:tc>
      </w:tr>
      <w:tr w:rsidR="000242A2" w:rsidRPr="008E30E4" w14:paraId="079E9E31" w14:textId="77777777" w:rsidTr="004966E2">
        <w:trPr>
          <w:trHeight w:val="351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3501B" w14:textId="77777777" w:rsidR="000242A2" w:rsidRPr="006912D5" w:rsidRDefault="000242A2" w:rsidP="000D3C79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Commission Staff’s recommendation on final disposition 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50A08" w14:textId="7126C5C8" w:rsidR="000242A2" w:rsidRPr="006912D5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Seven (7) days from the deadline for</w:t>
            </w:r>
            <w:r>
              <w:t xml:space="preserve"> </w:t>
            </w:r>
            <w:r w:rsidR="00C872EC">
              <w:t>Marilee SUD</w:t>
            </w:r>
            <w:r w:rsidR="00C872EC" w:rsidRPr="006912D5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 xml:space="preserve">and/or intervenors to file a response </w:t>
            </w:r>
          </w:p>
        </w:tc>
      </w:tr>
      <w:tr w:rsidR="000242A2" w:rsidRPr="008E30E4" w14:paraId="1757A086" w14:textId="77777777" w:rsidTr="004966E2">
        <w:trPr>
          <w:trHeight w:val="5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763A3" w14:textId="777E7E3E" w:rsidR="000242A2" w:rsidRPr="004136A6" w:rsidRDefault="000242A2" w:rsidP="000D3C79">
            <w:pPr>
              <w:jc w:val="left"/>
              <w:rPr>
                <w:rFonts w:eastAsiaTheme="minorHAnsi"/>
                <w:szCs w:val="24"/>
              </w:rPr>
            </w:pPr>
            <w:r w:rsidRPr="006912D5">
              <w:rPr>
                <w:rFonts w:eastAsia="Calibri"/>
                <w:szCs w:val="24"/>
              </w:rPr>
              <w:t xml:space="preserve">Deadline for </w:t>
            </w:r>
            <w:r>
              <w:t>Petitioner’s</w:t>
            </w:r>
            <w:r w:rsidRPr="006912D5">
              <w:rPr>
                <w:rFonts w:eastAsia="Calibri"/>
                <w:szCs w:val="24"/>
              </w:rPr>
              <w:t xml:space="preserve"> to file a reply </w:t>
            </w:r>
            <w:r>
              <w:rPr>
                <w:rFonts w:eastAsia="Calibri"/>
                <w:szCs w:val="24"/>
              </w:rPr>
              <w:t xml:space="preserve">to both </w:t>
            </w:r>
            <w:r w:rsidR="00C872EC">
              <w:t>Marilee SUD</w:t>
            </w:r>
            <w:r>
              <w:rPr>
                <w:rFonts w:eastAsia="Calibri"/>
                <w:szCs w:val="24"/>
              </w:rPr>
              <w:t xml:space="preserve">’s response and </w:t>
            </w:r>
            <w:r w:rsidRPr="006912D5">
              <w:rPr>
                <w:rFonts w:eastAsia="Calibri"/>
                <w:szCs w:val="24"/>
              </w:rPr>
              <w:t>Commission Staff’s recommendation on final disposition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65A00" w14:textId="77777777" w:rsidR="000242A2" w:rsidRPr="006912D5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Seven (7) days from the deadline for Commission Staff to file its final recommendation</w:t>
            </w:r>
          </w:p>
        </w:tc>
      </w:tr>
      <w:tr w:rsidR="000242A2" w:rsidRPr="008E30E4" w14:paraId="149E66C4" w14:textId="77777777" w:rsidTr="004966E2">
        <w:trPr>
          <w:trHeight w:val="540"/>
        </w:trPr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5E516" w14:textId="77777777" w:rsidR="000242A2" w:rsidRPr="006912D5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Sixty (60) day administrative approval</w:t>
            </w:r>
          </w:p>
        </w:tc>
        <w:tc>
          <w:tcPr>
            <w:tcW w:w="4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23D82" w14:textId="77777777" w:rsidR="000242A2" w:rsidRDefault="000242A2" w:rsidP="000D3C79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Sixty (60) days from the Order deeming the petition administratively complete</w:t>
            </w:r>
          </w:p>
        </w:tc>
      </w:tr>
    </w:tbl>
    <w:p w14:paraId="1BD92C12" w14:textId="4BA6E741" w:rsidR="000242A2" w:rsidRDefault="000242A2" w:rsidP="000D3C79">
      <w:pPr>
        <w:spacing w:line="360" w:lineRule="auto"/>
        <w:ind w:firstLine="720"/>
      </w:pPr>
    </w:p>
    <w:p w14:paraId="5D0297A8" w14:textId="4780F4AD" w:rsidR="00EB0166" w:rsidRDefault="00EB0166" w:rsidP="000D3C79">
      <w:pPr>
        <w:spacing w:line="360" w:lineRule="auto"/>
        <w:ind w:firstLine="720"/>
      </w:pPr>
    </w:p>
    <w:p w14:paraId="39377939" w14:textId="77777777" w:rsidR="00EB0166" w:rsidRDefault="00EB0166" w:rsidP="000D3C79">
      <w:pPr>
        <w:spacing w:line="360" w:lineRule="auto"/>
        <w:ind w:firstLine="720"/>
      </w:pPr>
      <w:bookmarkStart w:id="0" w:name="_GoBack"/>
      <w:bookmarkEnd w:id="0"/>
    </w:p>
    <w:p w14:paraId="0FAC6DE6" w14:textId="47423A66" w:rsidR="000242A2" w:rsidRPr="00332654" w:rsidRDefault="000242A2" w:rsidP="000D3C7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332654">
        <w:rPr>
          <w:b/>
          <w:smallCaps/>
        </w:rPr>
        <w:lastRenderedPageBreak/>
        <w:t>C</w:t>
      </w:r>
      <w:r w:rsidR="00332654" w:rsidRPr="00332654">
        <w:rPr>
          <w:b/>
          <w:smallCaps/>
        </w:rPr>
        <w:t>onclusion</w:t>
      </w:r>
    </w:p>
    <w:p w14:paraId="237E3625" w14:textId="6004F150" w:rsidR="00C872EC" w:rsidRDefault="00BA3E45" w:rsidP="00332654">
      <w:pPr>
        <w:spacing w:line="360" w:lineRule="auto"/>
        <w:ind w:firstLine="720"/>
      </w:pPr>
      <w:r>
        <w:t>Staff respectfully requests the issuance of an order consistent with the foregoing recommendation and motion.</w:t>
      </w:r>
    </w:p>
    <w:p w14:paraId="38AA7908" w14:textId="77777777" w:rsidR="00332654" w:rsidRDefault="00332654" w:rsidP="00332654">
      <w:pPr>
        <w:spacing w:line="360" w:lineRule="auto"/>
        <w:ind w:firstLine="720"/>
        <w:rPr>
          <w:b/>
        </w:rPr>
      </w:pPr>
    </w:p>
    <w:p w14:paraId="5D40E0D2" w14:textId="5A1FB0A7" w:rsidR="00C872EC" w:rsidRDefault="009D056C" w:rsidP="000D3C79">
      <w:pPr>
        <w:pStyle w:val="Normaldouble"/>
      </w:pPr>
      <w:r>
        <w:t>Dated</w:t>
      </w:r>
      <w:r w:rsidR="00453823">
        <w:t xml:space="preserve">: </w:t>
      </w:r>
      <w:r>
        <w:t xml:space="preserve"> </w:t>
      </w:r>
      <w:r w:rsidR="00332654">
        <w:t>May 11, 2020</w:t>
      </w:r>
    </w:p>
    <w:p w14:paraId="257313C1" w14:textId="77777777" w:rsidR="00903A2D" w:rsidRDefault="00903A2D" w:rsidP="000D3C79">
      <w:pPr>
        <w:pStyle w:val="Normaldouble"/>
        <w:ind w:left="4320"/>
      </w:pPr>
    </w:p>
    <w:p w14:paraId="7DE95ECC" w14:textId="6A9306A7" w:rsidR="002A360E" w:rsidRDefault="002A360E" w:rsidP="000D3C79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0D3C79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0D3C79">
      <w:pPr>
        <w:pStyle w:val="Normaldouble"/>
        <w:spacing w:line="240" w:lineRule="auto"/>
        <w:ind w:left="4320"/>
      </w:pPr>
    </w:p>
    <w:p w14:paraId="63DB6610" w14:textId="344E7016" w:rsidR="000242A2" w:rsidRPr="00280E5C" w:rsidRDefault="000242A2" w:rsidP="000D3C7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72E761CE" w14:textId="77777777" w:rsidR="000242A2" w:rsidRPr="00280E5C" w:rsidRDefault="000242A2" w:rsidP="000D3C79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  <w:t xml:space="preserve">Division Director </w:t>
      </w:r>
    </w:p>
    <w:p w14:paraId="31A00E8D" w14:textId="77777777" w:rsidR="000242A2" w:rsidRPr="00280E5C" w:rsidRDefault="000242A2" w:rsidP="000D3C79">
      <w:pPr>
        <w:rPr>
          <w:szCs w:val="24"/>
        </w:rPr>
      </w:pPr>
    </w:p>
    <w:p w14:paraId="645B14A8" w14:textId="192EBF15" w:rsidR="000242A2" w:rsidRPr="00280E5C" w:rsidRDefault="00F37577" w:rsidP="000D3C79">
      <w:pPr>
        <w:ind w:left="4320"/>
        <w:rPr>
          <w:szCs w:val="24"/>
        </w:rPr>
      </w:pPr>
      <w:r>
        <w:rPr>
          <w:szCs w:val="24"/>
        </w:rPr>
        <w:t>Eleanor D’Ambrosio</w:t>
      </w:r>
    </w:p>
    <w:p w14:paraId="15345E48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5119D31" w14:textId="77777777" w:rsidR="000242A2" w:rsidRPr="00280E5C" w:rsidRDefault="000242A2" w:rsidP="000D3C79">
      <w:pPr>
        <w:ind w:left="4320"/>
        <w:jc w:val="left"/>
        <w:rPr>
          <w:szCs w:val="24"/>
        </w:rPr>
      </w:pPr>
    </w:p>
    <w:p w14:paraId="1AB30E7A" w14:textId="06E4DEDE" w:rsidR="000242A2" w:rsidRPr="00332654" w:rsidRDefault="00332654" w:rsidP="000D3C79">
      <w:pPr>
        <w:ind w:left="4320"/>
        <w:rPr>
          <w:szCs w:val="24"/>
        </w:rPr>
      </w:pPr>
      <w:r>
        <w:rPr>
          <w:szCs w:val="24"/>
        </w:rPr>
        <w:t>/</w:t>
      </w:r>
      <w:r>
        <w:rPr>
          <w:i/>
          <w:iCs/>
          <w:szCs w:val="24"/>
        </w:rPr>
        <w:t>s</w:t>
      </w:r>
      <w:r>
        <w:rPr>
          <w:szCs w:val="24"/>
        </w:rPr>
        <w:t>/ Creighton R. McMurray</w:t>
      </w:r>
    </w:p>
    <w:p w14:paraId="623F0C53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_____________________________</w:t>
      </w:r>
    </w:p>
    <w:p w14:paraId="27C8BA39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Creighton R. McMurray</w:t>
      </w:r>
    </w:p>
    <w:p w14:paraId="5A9CF007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State Bar No. 24109536</w:t>
      </w:r>
    </w:p>
    <w:p w14:paraId="51B115C8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1701 N. Congress Avenue</w:t>
      </w:r>
    </w:p>
    <w:p w14:paraId="119D8050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P.O. Box 13326</w:t>
      </w:r>
    </w:p>
    <w:p w14:paraId="62502AB1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Austin, Texas 78711-3326</w:t>
      </w:r>
    </w:p>
    <w:p w14:paraId="3882B9E5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(512) 936-7275</w:t>
      </w:r>
    </w:p>
    <w:p w14:paraId="0A2247C2" w14:textId="77777777" w:rsidR="000242A2" w:rsidRPr="00280E5C" w:rsidRDefault="000242A2" w:rsidP="000D3C79">
      <w:pPr>
        <w:ind w:left="4320"/>
        <w:rPr>
          <w:szCs w:val="24"/>
        </w:rPr>
      </w:pPr>
      <w:r w:rsidRPr="00280E5C">
        <w:rPr>
          <w:szCs w:val="24"/>
        </w:rPr>
        <w:t>(512) 936-7268 (facsimile)</w:t>
      </w:r>
    </w:p>
    <w:p w14:paraId="60278E7A" w14:textId="77777777" w:rsidR="000242A2" w:rsidRDefault="000242A2" w:rsidP="000D3C79">
      <w:pPr>
        <w:tabs>
          <w:tab w:val="left" w:pos="8355"/>
        </w:tabs>
        <w:ind w:left="4320"/>
        <w:rPr>
          <w:szCs w:val="24"/>
        </w:rPr>
      </w:pPr>
      <w:r w:rsidRPr="00280E5C">
        <w:rPr>
          <w:szCs w:val="24"/>
        </w:rPr>
        <w:t>creighton.mcmurray@puc.texas.gov</w:t>
      </w:r>
    </w:p>
    <w:p w14:paraId="6891D694" w14:textId="0CC8CD83" w:rsidR="000242A2" w:rsidRDefault="000242A2" w:rsidP="000D3C79">
      <w:pPr>
        <w:jc w:val="left"/>
        <w:rPr>
          <w:szCs w:val="24"/>
        </w:rPr>
      </w:pPr>
    </w:p>
    <w:p w14:paraId="0E80E213" w14:textId="77777777" w:rsidR="00D67CFD" w:rsidRDefault="00D67CFD" w:rsidP="000D3C79">
      <w:pPr>
        <w:jc w:val="left"/>
        <w:rPr>
          <w:szCs w:val="24"/>
        </w:rPr>
      </w:pPr>
    </w:p>
    <w:p w14:paraId="593BEA29" w14:textId="77777777" w:rsidR="00903A2D" w:rsidRDefault="00903A2D" w:rsidP="000D3C79">
      <w:pPr>
        <w:tabs>
          <w:tab w:val="left" w:pos="8355"/>
        </w:tabs>
        <w:jc w:val="center"/>
        <w:rPr>
          <w:b/>
          <w:szCs w:val="24"/>
        </w:rPr>
      </w:pPr>
    </w:p>
    <w:p w14:paraId="3DE1DA0F" w14:textId="650057F9" w:rsidR="000242A2" w:rsidRPr="00280E5C" w:rsidRDefault="000242A2" w:rsidP="000D3C79">
      <w:pPr>
        <w:tabs>
          <w:tab w:val="left" w:pos="8355"/>
        </w:tabs>
        <w:jc w:val="center"/>
        <w:rPr>
          <w:b/>
          <w:szCs w:val="24"/>
        </w:rPr>
      </w:pPr>
      <w:r w:rsidRPr="00280E5C">
        <w:rPr>
          <w:b/>
          <w:szCs w:val="24"/>
        </w:rPr>
        <w:t>DOCKET NO</w:t>
      </w:r>
      <w:r>
        <w:rPr>
          <w:b/>
          <w:szCs w:val="24"/>
        </w:rPr>
        <w:t>. 5040</w:t>
      </w:r>
      <w:r w:rsidR="00F37577">
        <w:rPr>
          <w:b/>
          <w:szCs w:val="24"/>
        </w:rPr>
        <w:t>4</w:t>
      </w:r>
    </w:p>
    <w:p w14:paraId="1C7759AD" w14:textId="77777777" w:rsidR="000242A2" w:rsidRPr="00280E5C" w:rsidRDefault="000242A2" w:rsidP="000D3C79">
      <w:pPr>
        <w:pStyle w:val="Docketnumber"/>
        <w:rPr>
          <w:b w:val="0"/>
          <w:sz w:val="24"/>
          <w:szCs w:val="24"/>
        </w:rPr>
      </w:pPr>
    </w:p>
    <w:p w14:paraId="29B80EBA" w14:textId="77777777" w:rsidR="000242A2" w:rsidRPr="00280E5C" w:rsidRDefault="000242A2" w:rsidP="000D3C79">
      <w:pPr>
        <w:jc w:val="center"/>
        <w:rPr>
          <w:b/>
          <w:szCs w:val="24"/>
        </w:rPr>
      </w:pPr>
      <w:r w:rsidRPr="00280E5C">
        <w:rPr>
          <w:b/>
          <w:szCs w:val="24"/>
        </w:rPr>
        <w:t>CERTIFICATE OF SERVICE</w:t>
      </w:r>
    </w:p>
    <w:p w14:paraId="1519B6FC" w14:textId="77777777" w:rsidR="000242A2" w:rsidRPr="00280E5C" w:rsidRDefault="000242A2" w:rsidP="000D3C79">
      <w:pPr>
        <w:jc w:val="center"/>
        <w:rPr>
          <w:b/>
          <w:szCs w:val="24"/>
        </w:rPr>
      </w:pPr>
    </w:p>
    <w:p w14:paraId="2895BAFE" w14:textId="2BE13EBE" w:rsidR="009F6FA8" w:rsidRPr="003842E7" w:rsidRDefault="009F6FA8" w:rsidP="000D3C79">
      <w:pPr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="00332654">
        <w:rPr>
          <w:color w:val="0D0D0D"/>
          <w:szCs w:val="24"/>
        </w:rPr>
        <w:t xml:space="preserve"> </w:t>
      </w:r>
      <w:r w:rsidR="00332654">
        <w:rPr>
          <w:szCs w:val="24"/>
        </w:rPr>
        <w:t>May 11, 2020</w:t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53E512F5" w14:textId="1CFDB221" w:rsidR="000242A2" w:rsidRDefault="000242A2" w:rsidP="000D3C79">
      <w:pPr>
        <w:ind w:firstLine="720"/>
        <w:rPr>
          <w:szCs w:val="24"/>
        </w:rPr>
      </w:pPr>
    </w:p>
    <w:p w14:paraId="4BA76DA9" w14:textId="6358C15A" w:rsidR="00C872EC" w:rsidRPr="00332654" w:rsidRDefault="00332654" w:rsidP="000D3C79">
      <w:pPr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/</w:t>
      </w:r>
      <w:r>
        <w:rPr>
          <w:i/>
          <w:iCs/>
          <w:szCs w:val="24"/>
        </w:rPr>
        <w:t>s</w:t>
      </w:r>
      <w:r>
        <w:rPr>
          <w:szCs w:val="24"/>
        </w:rPr>
        <w:t>/ Creighton R. McMurray</w:t>
      </w:r>
    </w:p>
    <w:p w14:paraId="16152E8D" w14:textId="77777777" w:rsidR="000242A2" w:rsidRPr="00280E5C" w:rsidRDefault="000242A2" w:rsidP="000D3C79">
      <w:pPr>
        <w:ind w:left="3600" w:firstLine="720"/>
        <w:rPr>
          <w:szCs w:val="24"/>
        </w:rPr>
      </w:pPr>
      <w:r w:rsidRPr="00280E5C">
        <w:rPr>
          <w:szCs w:val="24"/>
        </w:rPr>
        <w:t>_____________________________</w:t>
      </w:r>
    </w:p>
    <w:p w14:paraId="6F2AA33F" w14:textId="467B2B5E" w:rsidR="00C82C8B" w:rsidRPr="000242A2" w:rsidRDefault="000242A2" w:rsidP="000D3C79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  <w:t>Creighton R. McMurray</w:t>
      </w:r>
    </w:p>
    <w:sectPr w:rsidR="00C82C8B" w:rsidRPr="000242A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942EC" w14:textId="77777777" w:rsidR="002D33E7" w:rsidRDefault="002D33E7">
      <w:r>
        <w:separator/>
      </w:r>
    </w:p>
  </w:endnote>
  <w:endnote w:type="continuationSeparator" w:id="0">
    <w:p w14:paraId="6FB131EA" w14:textId="77777777" w:rsidR="002D33E7" w:rsidRDefault="002D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46668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84678E" w14:textId="0C881F65" w:rsidR="00FD73AB" w:rsidRDefault="00FD73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FC561A" w14:textId="77777777" w:rsidR="00FD73AB" w:rsidRDefault="00FD7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BD78D" w14:textId="77777777" w:rsidR="002D33E7" w:rsidRDefault="002D33E7">
      <w:r>
        <w:separator/>
      </w:r>
    </w:p>
  </w:footnote>
  <w:footnote w:type="continuationSeparator" w:id="0">
    <w:p w14:paraId="1A176EB1" w14:textId="77777777" w:rsidR="002D33E7" w:rsidRDefault="002D3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BE148AD"/>
    <w:multiLevelType w:val="hybridMultilevel"/>
    <w:tmpl w:val="B144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6269F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4B65BE"/>
    <w:multiLevelType w:val="hybridMultilevel"/>
    <w:tmpl w:val="057A8C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FA3780C"/>
    <w:multiLevelType w:val="hybridMultilevel"/>
    <w:tmpl w:val="5CCEBCF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6FE6D9E"/>
    <w:multiLevelType w:val="hybridMultilevel"/>
    <w:tmpl w:val="2500E6F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31693"/>
    <w:multiLevelType w:val="hybridMultilevel"/>
    <w:tmpl w:val="89A2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2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9"/>
  </w:num>
  <w:num w:numId="12">
    <w:abstractNumId w:val="4"/>
  </w:num>
  <w:num w:numId="13">
    <w:abstractNumId w:val="0"/>
  </w:num>
  <w:num w:numId="14">
    <w:abstractNumId w:val="6"/>
  </w:num>
  <w:num w:numId="15">
    <w:abstractNumId w:val="3"/>
  </w:num>
  <w:num w:numId="16">
    <w:abstractNumId w:val="16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42A2"/>
    <w:rsid w:val="00045794"/>
    <w:rsid w:val="00050EC3"/>
    <w:rsid w:val="00061B98"/>
    <w:rsid w:val="00062079"/>
    <w:rsid w:val="000621BB"/>
    <w:rsid w:val="00063CEF"/>
    <w:rsid w:val="00071911"/>
    <w:rsid w:val="00072FE5"/>
    <w:rsid w:val="00075C6B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B7C8D"/>
    <w:rsid w:val="000C4031"/>
    <w:rsid w:val="000C6AF9"/>
    <w:rsid w:val="000C7090"/>
    <w:rsid w:val="000D3C7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5520"/>
    <w:rsid w:val="001370E3"/>
    <w:rsid w:val="00143BAC"/>
    <w:rsid w:val="00143DBB"/>
    <w:rsid w:val="00147053"/>
    <w:rsid w:val="00151409"/>
    <w:rsid w:val="00152E43"/>
    <w:rsid w:val="00162210"/>
    <w:rsid w:val="00162498"/>
    <w:rsid w:val="0016381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774B4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014F"/>
    <w:rsid w:val="00261AFE"/>
    <w:rsid w:val="002679E2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3E7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268A6"/>
    <w:rsid w:val="00330766"/>
    <w:rsid w:val="00332458"/>
    <w:rsid w:val="00332654"/>
    <w:rsid w:val="003346A4"/>
    <w:rsid w:val="00336ACF"/>
    <w:rsid w:val="00341854"/>
    <w:rsid w:val="003455B0"/>
    <w:rsid w:val="00357BA0"/>
    <w:rsid w:val="00357C9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0291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4F533B"/>
    <w:rsid w:val="005024E1"/>
    <w:rsid w:val="0050374E"/>
    <w:rsid w:val="00517C97"/>
    <w:rsid w:val="00535DF6"/>
    <w:rsid w:val="005360B6"/>
    <w:rsid w:val="0054012D"/>
    <w:rsid w:val="005528A6"/>
    <w:rsid w:val="00553BD2"/>
    <w:rsid w:val="00555A43"/>
    <w:rsid w:val="00555E35"/>
    <w:rsid w:val="005617AE"/>
    <w:rsid w:val="0057620A"/>
    <w:rsid w:val="005876C1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F63"/>
    <w:rsid w:val="00621AF5"/>
    <w:rsid w:val="00633065"/>
    <w:rsid w:val="00641B69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1D69"/>
    <w:rsid w:val="006F3A4D"/>
    <w:rsid w:val="006F3BE8"/>
    <w:rsid w:val="00701F55"/>
    <w:rsid w:val="007028F4"/>
    <w:rsid w:val="007035E0"/>
    <w:rsid w:val="00706EA0"/>
    <w:rsid w:val="00710B37"/>
    <w:rsid w:val="00711A5E"/>
    <w:rsid w:val="0071409A"/>
    <w:rsid w:val="00715106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4885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3A2D"/>
    <w:rsid w:val="00906C49"/>
    <w:rsid w:val="00911CA1"/>
    <w:rsid w:val="00913C70"/>
    <w:rsid w:val="00925917"/>
    <w:rsid w:val="00930B8D"/>
    <w:rsid w:val="00932E23"/>
    <w:rsid w:val="00933F8E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5FD6"/>
    <w:rsid w:val="00971254"/>
    <w:rsid w:val="009741CA"/>
    <w:rsid w:val="00975123"/>
    <w:rsid w:val="00975A43"/>
    <w:rsid w:val="009764B0"/>
    <w:rsid w:val="00980824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5DCA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9F6FA8"/>
    <w:rsid w:val="00A1058B"/>
    <w:rsid w:val="00A1461F"/>
    <w:rsid w:val="00A1685B"/>
    <w:rsid w:val="00A2099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A6ED6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E45"/>
    <w:rsid w:val="00BA684F"/>
    <w:rsid w:val="00BB0FE8"/>
    <w:rsid w:val="00BB42B1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77FD7"/>
    <w:rsid w:val="00C82C8B"/>
    <w:rsid w:val="00C872EC"/>
    <w:rsid w:val="00C903F0"/>
    <w:rsid w:val="00CA3F65"/>
    <w:rsid w:val="00CA5A71"/>
    <w:rsid w:val="00CB0247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22A1"/>
    <w:rsid w:val="00D03766"/>
    <w:rsid w:val="00D11758"/>
    <w:rsid w:val="00D12BA5"/>
    <w:rsid w:val="00D15CFA"/>
    <w:rsid w:val="00D207FC"/>
    <w:rsid w:val="00D2238A"/>
    <w:rsid w:val="00D236F5"/>
    <w:rsid w:val="00D32DFB"/>
    <w:rsid w:val="00D33BD9"/>
    <w:rsid w:val="00D35DEF"/>
    <w:rsid w:val="00D4436F"/>
    <w:rsid w:val="00D44CF6"/>
    <w:rsid w:val="00D52A4A"/>
    <w:rsid w:val="00D61912"/>
    <w:rsid w:val="00D61BC0"/>
    <w:rsid w:val="00D66AF2"/>
    <w:rsid w:val="00D67195"/>
    <w:rsid w:val="00D67CFD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475F9"/>
    <w:rsid w:val="00E5280E"/>
    <w:rsid w:val="00E54203"/>
    <w:rsid w:val="00E57BC8"/>
    <w:rsid w:val="00E57EBE"/>
    <w:rsid w:val="00E60E28"/>
    <w:rsid w:val="00E70834"/>
    <w:rsid w:val="00E752FC"/>
    <w:rsid w:val="00E77066"/>
    <w:rsid w:val="00E770E2"/>
    <w:rsid w:val="00E87ACF"/>
    <w:rsid w:val="00E9394B"/>
    <w:rsid w:val="00EA1E82"/>
    <w:rsid w:val="00EA3D0E"/>
    <w:rsid w:val="00EA42E6"/>
    <w:rsid w:val="00EA5AE1"/>
    <w:rsid w:val="00EB0166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577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D73AB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3268A6"/>
    <w:rPr>
      <w:rFonts w:eastAsia="Calibri"/>
      <w:sz w:val="24"/>
      <w:szCs w:val="22"/>
    </w:rPr>
  </w:style>
  <w:style w:type="character" w:styleId="CommentReference">
    <w:name w:val="annotation reference"/>
    <w:basedOn w:val="DefaultParagraphFont"/>
    <w:rsid w:val="00641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1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1B69"/>
  </w:style>
  <w:style w:type="paragraph" w:styleId="CommentSubject">
    <w:name w:val="annotation subject"/>
    <w:basedOn w:val="CommentText"/>
    <w:next w:val="CommentText"/>
    <w:link w:val="CommentSubjectChar"/>
    <w:rsid w:val="00641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1B6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0242A2"/>
  </w:style>
  <w:style w:type="character" w:customStyle="1" w:styleId="FooterChar">
    <w:name w:val="Footer Char"/>
    <w:basedOn w:val="DefaultParagraphFont"/>
    <w:link w:val="Footer"/>
    <w:uiPriority w:val="99"/>
    <w:rsid w:val="00FD73A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EA31-1FB5-46DB-AFB6-B3467160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2020-05-11T13:12:00Z</dcterms:created>
  <dcterms:modified xsi:type="dcterms:W3CDTF">2020-05-11T13:12:00Z</dcterms:modified>
</cp:coreProperties>
</file>